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59AF" w14:textId="747394F9" w:rsidR="00E80667" w:rsidRPr="00E80667" w:rsidRDefault="00D94B17" w:rsidP="00E806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E80667">
        <w:rPr>
          <w:rFonts w:cstheme="minorHAnsi"/>
          <w:b/>
          <w:bCs/>
          <w:color w:val="000000"/>
        </w:rPr>
        <w:t>DEBIT ORDER</w:t>
      </w:r>
      <w:r w:rsidR="008E7B14" w:rsidRPr="00E80667">
        <w:rPr>
          <w:rFonts w:cstheme="minorHAnsi"/>
          <w:b/>
          <w:bCs/>
          <w:color w:val="000000"/>
        </w:rPr>
        <w:t xml:space="preserve"> </w:t>
      </w:r>
      <w:r w:rsidRPr="00E80667">
        <w:rPr>
          <w:rFonts w:cstheme="minorHAnsi"/>
          <w:b/>
          <w:bCs/>
          <w:color w:val="000000"/>
        </w:rPr>
        <w:t>INSTRUCTION</w:t>
      </w:r>
    </w:p>
    <w:tbl>
      <w:tblPr>
        <w:tblpPr w:leftFromText="180" w:rightFromText="180" w:vertAnchor="text" w:horzAnchor="margin" w:tblpXSpec="right" w:tblpY="63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332"/>
        <w:gridCol w:w="1460"/>
        <w:gridCol w:w="1544"/>
      </w:tblGrid>
      <w:tr w:rsidR="00770D32" w:rsidRPr="00E80667" w14:paraId="23FC91A8" w14:textId="77777777" w:rsidTr="00E80667">
        <w:trPr>
          <w:trHeight w:val="241"/>
        </w:trPr>
        <w:tc>
          <w:tcPr>
            <w:tcW w:w="4673" w:type="dxa"/>
            <w:shd w:val="clear" w:color="auto" w:fill="D9D9D9"/>
          </w:tcPr>
          <w:p w14:paraId="5006149E" w14:textId="6B89A911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color w:val="000000"/>
                <w:sz w:val="18"/>
                <w:szCs w:val="18"/>
              </w:rPr>
              <w:t xml:space="preserve">Name of Account Holder: 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1451DF9F" w14:textId="36DF50FC" w:rsidR="00770D32" w:rsidRPr="00E80667" w:rsidRDefault="00770D32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50E2" w:rsidRPr="00E80667" w14:paraId="4513FA08" w14:textId="77777777" w:rsidTr="00E80667">
        <w:trPr>
          <w:trHeight w:val="241"/>
        </w:trPr>
        <w:tc>
          <w:tcPr>
            <w:tcW w:w="4673" w:type="dxa"/>
            <w:shd w:val="clear" w:color="auto" w:fill="D9D9D9"/>
          </w:tcPr>
          <w:p w14:paraId="4D2BC32E" w14:textId="02D1BBA0" w:rsidR="00E850E2" w:rsidRPr="00E80667" w:rsidRDefault="00E850E2" w:rsidP="00E850E2">
            <w:pPr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80667">
              <w:rPr>
                <w:rFonts w:cstheme="minorHAnsi"/>
                <w:b/>
                <w:color w:val="000000"/>
                <w:sz w:val="18"/>
                <w:szCs w:val="18"/>
              </w:rPr>
              <w:t>ID Number/Registration Number: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22EBA48A" w14:textId="77777777" w:rsidR="00E850E2" w:rsidRPr="00E80667" w:rsidRDefault="00E850E2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850E2" w:rsidRPr="00E80667" w14:paraId="34CE51E8" w14:textId="77777777" w:rsidTr="00E80667">
        <w:trPr>
          <w:trHeight w:val="241"/>
        </w:trPr>
        <w:tc>
          <w:tcPr>
            <w:tcW w:w="4673" w:type="dxa"/>
            <w:shd w:val="clear" w:color="auto" w:fill="D9D9D9"/>
          </w:tcPr>
          <w:p w14:paraId="499D639C" w14:textId="2847B1C5" w:rsidR="00E850E2" w:rsidRPr="00E80667" w:rsidRDefault="00E850E2" w:rsidP="00E850E2">
            <w:pPr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80667">
              <w:rPr>
                <w:rFonts w:cstheme="minorHAnsi"/>
                <w:b/>
                <w:color w:val="000000"/>
                <w:sz w:val="18"/>
                <w:szCs w:val="18"/>
              </w:rPr>
              <w:t>Contact Number: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360339D4" w14:textId="5CC91D9A" w:rsidR="00E850E2" w:rsidRPr="00E80667" w:rsidRDefault="00E850E2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0D32" w:rsidRPr="00E80667" w14:paraId="68E59ADD" w14:textId="77777777" w:rsidTr="00E80667">
        <w:trPr>
          <w:trHeight w:val="241"/>
        </w:trPr>
        <w:tc>
          <w:tcPr>
            <w:tcW w:w="4673" w:type="dxa"/>
            <w:shd w:val="clear" w:color="auto" w:fill="D9D9D9"/>
          </w:tcPr>
          <w:p w14:paraId="2B6CAB08" w14:textId="642501D9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color w:val="000000"/>
                <w:sz w:val="18"/>
                <w:szCs w:val="18"/>
              </w:rPr>
            </w:pPr>
            <w:r w:rsidRPr="00E80667">
              <w:rPr>
                <w:rFonts w:cstheme="minorHAnsi"/>
                <w:b/>
                <w:color w:val="000000"/>
                <w:sz w:val="18"/>
                <w:szCs w:val="18"/>
              </w:rPr>
              <w:t xml:space="preserve">Address: 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02EA12F3" w14:textId="387BFEF6" w:rsidR="00770D32" w:rsidRPr="00E80667" w:rsidRDefault="00770D32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0D32" w:rsidRPr="00E80667" w14:paraId="69F7DFCA" w14:textId="77777777" w:rsidTr="00E80667">
        <w:trPr>
          <w:trHeight w:val="253"/>
        </w:trPr>
        <w:tc>
          <w:tcPr>
            <w:tcW w:w="4673" w:type="dxa"/>
            <w:shd w:val="clear" w:color="auto" w:fill="D9D9D9"/>
          </w:tcPr>
          <w:p w14:paraId="4B72FF08" w14:textId="1468F4AB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>Bank details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15AEB239" w14:textId="77777777" w:rsidR="00770D32" w:rsidRPr="00E80667" w:rsidRDefault="00770D32" w:rsidP="00E850E2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770D32" w:rsidRPr="00E80667" w14:paraId="36C365CF" w14:textId="77777777" w:rsidTr="00E80667">
        <w:trPr>
          <w:trHeight w:val="253"/>
        </w:trPr>
        <w:tc>
          <w:tcPr>
            <w:tcW w:w="4673" w:type="dxa"/>
            <w:shd w:val="clear" w:color="auto" w:fill="D9D9D9"/>
          </w:tcPr>
          <w:p w14:paraId="6551333B" w14:textId="2653F836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>Bank Name: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77273905" w14:textId="38076079" w:rsidR="00770D32" w:rsidRPr="00E80667" w:rsidRDefault="00770D32" w:rsidP="00E850E2">
            <w:pPr>
              <w:spacing w:line="240" w:lineRule="auto"/>
              <w:jc w:val="both"/>
              <w:rPr>
                <w:rFonts w:cstheme="minorHAnsi"/>
                <w:b/>
                <w:color w:val="000000"/>
                <w:sz w:val="18"/>
                <w:szCs w:val="18"/>
              </w:rPr>
            </w:pPr>
          </w:p>
        </w:tc>
      </w:tr>
      <w:tr w:rsidR="00770D32" w:rsidRPr="00E80667" w14:paraId="014724C7" w14:textId="77777777" w:rsidTr="00E80667">
        <w:trPr>
          <w:trHeight w:val="253"/>
        </w:trPr>
        <w:tc>
          <w:tcPr>
            <w:tcW w:w="4673" w:type="dxa"/>
            <w:shd w:val="clear" w:color="auto" w:fill="D9D9D9"/>
          </w:tcPr>
          <w:p w14:paraId="01258CBF" w14:textId="1AB5AAA4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 xml:space="preserve">Branch: </w:t>
            </w:r>
          </w:p>
        </w:tc>
        <w:tc>
          <w:tcPr>
            <w:tcW w:w="1332" w:type="dxa"/>
            <w:shd w:val="clear" w:color="auto" w:fill="auto"/>
          </w:tcPr>
          <w:p w14:paraId="189526FF" w14:textId="5B42B8A4" w:rsidR="00770D32" w:rsidRPr="00E80667" w:rsidRDefault="003F7A9B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universal</w:t>
            </w:r>
          </w:p>
        </w:tc>
        <w:tc>
          <w:tcPr>
            <w:tcW w:w="1460" w:type="dxa"/>
            <w:shd w:val="clear" w:color="auto" w:fill="auto"/>
          </w:tcPr>
          <w:p w14:paraId="2D05D38A" w14:textId="49D141F5" w:rsidR="00770D32" w:rsidRPr="00E80667" w:rsidRDefault="00770D32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>Branch code</w:t>
            </w:r>
          </w:p>
        </w:tc>
        <w:tc>
          <w:tcPr>
            <w:tcW w:w="1544" w:type="dxa"/>
            <w:shd w:val="clear" w:color="auto" w:fill="auto"/>
          </w:tcPr>
          <w:p w14:paraId="53911E60" w14:textId="1BA76492" w:rsidR="00770D32" w:rsidRPr="00E80667" w:rsidRDefault="00770D32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0D32" w:rsidRPr="00E80667" w14:paraId="725ABF32" w14:textId="77777777" w:rsidTr="00E80667">
        <w:trPr>
          <w:trHeight w:val="253"/>
        </w:trPr>
        <w:tc>
          <w:tcPr>
            <w:tcW w:w="4673" w:type="dxa"/>
            <w:shd w:val="clear" w:color="auto" w:fill="D9D9D9"/>
          </w:tcPr>
          <w:p w14:paraId="215AA4A3" w14:textId="4AD1CF46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 xml:space="preserve">Account Number: 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2D6AB97D" w14:textId="7C7D2AD6" w:rsidR="00770D32" w:rsidRPr="00E80667" w:rsidRDefault="00770D32" w:rsidP="002F6D16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70D32" w:rsidRPr="00E80667" w14:paraId="0C4148C0" w14:textId="77777777" w:rsidTr="00E80667">
        <w:trPr>
          <w:trHeight w:val="253"/>
        </w:trPr>
        <w:tc>
          <w:tcPr>
            <w:tcW w:w="4673" w:type="dxa"/>
            <w:shd w:val="clear" w:color="auto" w:fill="D9D9D9"/>
          </w:tcPr>
          <w:p w14:paraId="1E65CE00" w14:textId="5C673892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>Type of account (Current/Savings/Transmission)</w:t>
            </w:r>
            <w:r w:rsidR="00E850E2" w:rsidRPr="00E80667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429C965D" w14:textId="633CCEDB" w:rsidR="00770D32" w:rsidRPr="00E80667" w:rsidRDefault="00CC2514" w:rsidP="00E850E2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Savings</w:t>
            </w:r>
          </w:p>
        </w:tc>
      </w:tr>
      <w:tr w:rsidR="00770D32" w:rsidRPr="00E80667" w14:paraId="0D68C2A2" w14:textId="77777777" w:rsidTr="00E80667">
        <w:trPr>
          <w:trHeight w:val="266"/>
        </w:trPr>
        <w:tc>
          <w:tcPr>
            <w:tcW w:w="4673" w:type="dxa"/>
            <w:shd w:val="clear" w:color="auto" w:fill="D9D9D9"/>
          </w:tcPr>
          <w:p w14:paraId="6B994704" w14:textId="6C067D5F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 xml:space="preserve">Abbreviated </w:t>
            </w:r>
            <w:proofErr w:type="spellStart"/>
            <w:r w:rsidRPr="00E80667">
              <w:rPr>
                <w:rFonts w:cstheme="minorHAnsi"/>
                <w:b/>
                <w:sz w:val="18"/>
                <w:szCs w:val="18"/>
              </w:rPr>
              <w:t>Shortname</w:t>
            </w:r>
            <w:proofErr w:type="spellEnd"/>
            <w:r w:rsidRPr="00E80667">
              <w:rPr>
                <w:rFonts w:cstheme="minorHAnsi"/>
                <w:b/>
                <w:sz w:val="18"/>
                <w:szCs w:val="18"/>
              </w:rPr>
              <w:t xml:space="preserve"> as registered with the acquiring bank: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724648EE" w14:textId="686DBABF" w:rsidR="0097336A" w:rsidRPr="00E80667" w:rsidRDefault="00722035" w:rsidP="0097336A">
            <w:pPr>
              <w:spacing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BLUESBU</w:t>
            </w:r>
          </w:p>
        </w:tc>
      </w:tr>
      <w:tr w:rsidR="00770D32" w:rsidRPr="00E80667" w14:paraId="4467876B" w14:textId="77777777" w:rsidTr="00E80667">
        <w:trPr>
          <w:trHeight w:val="266"/>
        </w:trPr>
        <w:tc>
          <w:tcPr>
            <w:tcW w:w="4673" w:type="dxa"/>
            <w:shd w:val="clear" w:color="auto" w:fill="D9D9D9"/>
          </w:tcPr>
          <w:p w14:paraId="06FF712F" w14:textId="316340F3" w:rsidR="00770D32" w:rsidRPr="00E80667" w:rsidRDefault="00770D32" w:rsidP="00E850E2">
            <w:pPr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 w:rsidRPr="00E80667">
              <w:rPr>
                <w:rFonts w:cstheme="minorHAnsi"/>
                <w:b/>
                <w:sz w:val="18"/>
                <w:szCs w:val="18"/>
              </w:rPr>
              <w:t xml:space="preserve">Refer to </w:t>
            </w:r>
            <w:r w:rsidR="008F75E2" w:rsidRPr="00E80667">
              <w:rPr>
                <w:rFonts w:cstheme="minorHAnsi"/>
                <w:b/>
                <w:sz w:val="18"/>
                <w:szCs w:val="18"/>
              </w:rPr>
              <w:t>our Contract</w:t>
            </w:r>
            <w:r w:rsidRPr="00E80667">
              <w:rPr>
                <w:rFonts w:cstheme="minorHAnsi"/>
                <w:b/>
                <w:sz w:val="18"/>
                <w:szCs w:val="18"/>
              </w:rPr>
              <w:t xml:space="preserve"> Reference Number:</w:t>
            </w:r>
          </w:p>
        </w:tc>
        <w:tc>
          <w:tcPr>
            <w:tcW w:w="4336" w:type="dxa"/>
            <w:gridSpan w:val="3"/>
            <w:shd w:val="clear" w:color="auto" w:fill="auto"/>
          </w:tcPr>
          <w:p w14:paraId="10A5D19F" w14:textId="1E606B41" w:rsidR="00770D32" w:rsidRPr="00E80667" w:rsidRDefault="00057744" w:rsidP="00E850E2">
            <w:pPr>
              <w:spacing w:line="240" w:lineRule="auto"/>
              <w:jc w:val="both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i/>
                <w:iCs/>
                <w:color w:val="BFBFBF" w:themeColor="background1" w:themeShade="BF"/>
                <w:sz w:val="18"/>
                <w:szCs w:val="18"/>
              </w:rPr>
              <w:t>01</w:t>
            </w:r>
          </w:p>
        </w:tc>
      </w:tr>
    </w:tbl>
    <w:p w14:paraId="55733284" w14:textId="77777777" w:rsidR="00951076" w:rsidRPr="00E80667" w:rsidRDefault="00951076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0F056B09" w14:textId="54B5D97C" w:rsidR="00D94B17" w:rsidRPr="00E80667" w:rsidRDefault="00D94B17" w:rsidP="005B2C68">
      <w:pPr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I/We hereby authorise</w:t>
      </w:r>
      <w:r w:rsidR="00F27E8B" w:rsidRPr="00E80667">
        <w:rPr>
          <w:rFonts w:cstheme="minorHAnsi"/>
          <w:color w:val="000000"/>
          <w:sz w:val="18"/>
          <w:szCs w:val="18"/>
        </w:rPr>
        <w:t xml:space="preserve"> </w:t>
      </w:r>
      <w:r w:rsidR="000C4D8C">
        <w:rPr>
          <w:rFonts w:cstheme="minorHAnsi"/>
          <w:b/>
          <w:bCs/>
          <w:color w:val="000000"/>
          <w:sz w:val="18"/>
          <w:szCs w:val="18"/>
        </w:rPr>
        <w:t>Bluesbu</w:t>
      </w:r>
      <w:r w:rsidR="00AE3A2D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to issue and deliver payment instructions to your banker for collection</w:t>
      </w:r>
      <w:r w:rsidR="0077739E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against my/our abovementioned account at my/our abovementioned bank on condition that the</w:t>
      </w:r>
      <w:r w:rsidR="0077739E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sum of such payment instructions will not differ from my/our obligations as agreed to in the</w:t>
      </w:r>
      <w:r w:rsidR="0077739E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Contract Reference Number.</w:t>
      </w:r>
    </w:p>
    <w:p w14:paraId="17A3F62C" w14:textId="1F44340D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The individual payment instructions so authorised must be issued and delivered on the date when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the obligation in terms of the Agreement is due and the amount of each individual payment instruction may not differ as agreed to in terms of the Agreement.</w:t>
      </w:r>
    </w:p>
    <w:p w14:paraId="01E6CF58" w14:textId="0EAD1F24" w:rsidR="008E7B14" w:rsidRPr="00E80667" w:rsidRDefault="008E7B14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27EFC669" w14:textId="7D84AA22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I/we agree that the first payment instruction will be issued and delivered on _</w:t>
      </w:r>
      <w:r w:rsidR="007D22DB">
        <w:rPr>
          <w:rFonts w:cstheme="minorHAnsi"/>
          <w:color w:val="000000"/>
          <w:sz w:val="18"/>
          <w:szCs w:val="18"/>
        </w:rPr>
        <w:t>03/</w:t>
      </w:r>
      <w:r w:rsidR="00057744">
        <w:rPr>
          <w:rFonts w:cstheme="minorHAnsi"/>
          <w:color w:val="000000"/>
          <w:sz w:val="18"/>
          <w:szCs w:val="18"/>
        </w:rPr>
        <w:t>08/2022</w:t>
      </w:r>
      <w:r w:rsidRPr="00E80667">
        <w:rPr>
          <w:rFonts w:cstheme="minorHAnsi"/>
          <w:color w:val="000000"/>
          <w:sz w:val="18"/>
          <w:szCs w:val="18"/>
        </w:rPr>
        <w:t>_ (date)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and thereafter regularl</w:t>
      </w:r>
      <w:r w:rsidR="00496689" w:rsidRPr="00E80667">
        <w:rPr>
          <w:rFonts w:cstheme="minorHAnsi"/>
          <w:color w:val="000000"/>
          <w:sz w:val="18"/>
          <w:szCs w:val="18"/>
        </w:rPr>
        <w:t>y on the __</w:t>
      </w:r>
      <w:r w:rsidR="007D22DB">
        <w:rPr>
          <w:rFonts w:cstheme="minorHAnsi"/>
          <w:color w:val="000000"/>
          <w:sz w:val="18"/>
          <w:szCs w:val="18"/>
        </w:rPr>
        <w:t>3rd</w:t>
      </w:r>
      <w:r w:rsidR="00496689" w:rsidRPr="00E80667">
        <w:rPr>
          <w:rFonts w:cstheme="minorHAnsi"/>
          <w:color w:val="000000"/>
          <w:sz w:val="18"/>
          <w:szCs w:val="18"/>
        </w:rPr>
        <w:t>_____ of each month</w:t>
      </w:r>
      <w:r w:rsidR="00951076" w:rsidRPr="00E80667">
        <w:rPr>
          <w:rFonts w:cstheme="minorHAnsi"/>
          <w:color w:val="000000"/>
          <w:sz w:val="18"/>
          <w:szCs w:val="18"/>
        </w:rPr>
        <w:t>.</w:t>
      </w:r>
    </w:p>
    <w:p w14:paraId="017CB121" w14:textId="27A3F397" w:rsidR="005B2C68" w:rsidRPr="00E80667" w:rsidRDefault="005B2C68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39C3B77" w14:textId="33EFED95" w:rsidR="00D94B17" w:rsidRDefault="00D94B17" w:rsidP="007773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If however, the date of the payment instruction falls on a non-processing day (weekend or public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 xml:space="preserve">holiday) I agree that the payment instruction may be debited against my account on the </w:t>
      </w:r>
      <w:r w:rsidRPr="00E80667">
        <w:rPr>
          <w:rFonts w:cstheme="minorHAnsi"/>
          <w:b/>
          <w:bCs/>
          <w:color w:val="000000"/>
          <w:sz w:val="18"/>
          <w:szCs w:val="18"/>
        </w:rPr>
        <w:t>following</w:t>
      </w:r>
      <w:r w:rsidR="00112EC4" w:rsidRPr="00E80667">
        <w:rPr>
          <w:rFonts w:cstheme="minorHAnsi"/>
          <w:b/>
          <w:bCs/>
          <w:color w:val="000000"/>
          <w:sz w:val="18"/>
          <w:szCs w:val="18"/>
        </w:rPr>
        <w:t xml:space="preserve"> </w:t>
      </w:r>
      <w:r w:rsidRPr="00E80667">
        <w:rPr>
          <w:rFonts w:cstheme="minorHAnsi"/>
          <w:b/>
          <w:bCs/>
          <w:color w:val="000000"/>
          <w:sz w:val="18"/>
          <w:szCs w:val="18"/>
        </w:rPr>
        <w:t>business day</w:t>
      </w:r>
      <w:r w:rsidRPr="00E80667">
        <w:rPr>
          <w:rFonts w:cstheme="minorHAnsi"/>
          <w:color w:val="000000"/>
          <w:sz w:val="18"/>
          <w:szCs w:val="18"/>
        </w:rPr>
        <w:t>; or subsequent payment instructions will continue to be delivered in terms of this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 xml:space="preserve">authority until the obligations in terms of the </w:t>
      </w:r>
      <w:r w:rsidR="00112EC4" w:rsidRPr="00E80667">
        <w:rPr>
          <w:rFonts w:cstheme="minorHAnsi"/>
          <w:color w:val="000000"/>
          <w:sz w:val="18"/>
          <w:szCs w:val="18"/>
        </w:rPr>
        <w:t>a</w:t>
      </w:r>
      <w:r w:rsidRPr="00E80667">
        <w:rPr>
          <w:rFonts w:cstheme="minorHAnsi"/>
          <w:color w:val="000000"/>
          <w:sz w:val="18"/>
          <w:szCs w:val="18"/>
        </w:rPr>
        <w:t xml:space="preserve">greement have been paid or until this authority is cancelled by me/us </w:t>
      </w:r>
      <w:r w:rsidR="0077739E" w:rsidRPr="00E80667">
        <w:rPr>
          <w:rFonts w:cstheme="minorHAnsi"/>
          <w:color w:val="000000"/>
          <w:sz w:val="18"/>
          <w:szCs w:val="18"/>
        </w:rPr>
        <w:t>by giving you notice in writing.</w:t>
      </w:r>
    </w:p>
    <w:p w14:paraId="167A3A62" w14:textId="6A1E7F7D" w:rsidR="006B0A8E" w:rsidRDefault="006B0A8E" w:rsidP="007773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255BC61" w14:textId="77777777" w:rsidR="006B0A8E" w:rsidRPr="006B0A8E" w:rsidRDefault="006B0A8E" w:rsidP="006B0A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6B0A8E">
        <w:rPr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A monthly invoice and/or statement of account clearly reflecting the amount and date of the payment instruction to be delivered shall be provided.</w:t>
      </w:r>
    </w:p>
    <w:p w14:paraId="2F0DDFF6" w14:textId="77777777" w:rsidR="006B0A8E" w:rsidRPr="00E80667" w:rsidRDefault="006B0A8E" w:rsidP="007773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6476F513" w14:textId="77777777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B. MANDATE</w:t>
      </w:r>
    </w:p>
    <w:p w14:paraId="43A190EB" w14:textId="761DC72A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I/we acknowledge that all payment instructions issued by you shall be treated by my/our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abovementioned bank as if the instructions had been issued by me/us personally.</w:t>
      </w:r>
    </w:p>
    <w:p w14:paraId="28416E66" w14:textId="77777777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71350F86" w14:textId="77777777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C. CANCELLATION</w:t>
      </w:r>
    </w:p>
    <w:p w14:paraId="228F056C" w14:textId="6E632BEE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I/we agree that although this authority and mandate may be cancelled by me/us, such cancellation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will not cancel the Agreement. I/we also understand that I/we cannot reclaim amounts, which have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been withdrawn from my/our account (paid) in terms of this authority and mandate if such amounts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were legally owing to you.</w:t>
      </w:r>
    </w:p>
    <w:p w14:paraId="63CFD1E8" w14:textId="77777777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36B48AAC" w14:textId="77777777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D. ASSIGNMENT</w:t>
      </w:r>
    </w:p>
    <w:p w14:paraId="65C62FDE" w14:textId="2D722782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I/We acknowledge that this authority may be ceded or assigned to a third party if the Agreement is</w:t>
      </w:r>
      <w:r w:rsidR="00112EC4" w:rsidRPr="00E80667">
        <w:rPr>
          <w:rFonts w:cstheme="minorHAnsi"/>
          <w:color w:val="000000"/>
          <w:sz w:val="18"/>
          <w:szCs w:val="18"/>
        </w:rPr>
        <w:t xml:space="preserve"> </w:t>
      </w:r>
      <w:r w:rsidRPr="00E80667">
        <w:rPr>
          <w:rFonts w:cstheme="minorHAnsi"/>
          <w:color w:val="000000"/>
          <w:sz w:val="18"/>
          <w:szCs w:val="18"/>
        </w:rPr>
        <w:t>also ceded or assigned to that third party.</w:t>
      </w:r>
    </w:p>
    <w:p w14:paraId="5457F357" w14:textId="77777777" w:rsidR="0077739E" w:rsidRPr="00E80667" w:rsidRDefault="0077739E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4D1F2D37" w14:textId="2B52B485" w:rsidR="00D94B17" w:rsidRPr="00E80667" w:rsidRDefault="003F7A9B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7"/>
          <w:szCs w:val="17"/>
        </w:rPr>
      </w:pPr>
      <w:r w:rsidRPr="00E80667">
        <w:rPr>
          <w:rFonts w:cstheme="minorHAnsi"/>
          <w:color w:val="000000"/>
          <w:sz w:val="18"/>
          <w:szCs w:val="18"/>
        </w:rPr>
        <w:t>Signed at</w:t>
      </w:r>
      <w:r w:rsidR="003A3AF0" w:rsidRPr="00E80667">
        <w:rPr>
          <w:rFonts w:cstheme="minorHAnsi"/>
          <w:color w:val="000000"/>
          <w:sz w:val="18"/>
          <w:szCs w:val="18"/>
        </w:rPr>
        <w:t xml:space="preserve"> ___________________</w:t>
      </w:r>
      <w:r w:rsidR="00D94B17" w:rsidRPr="00E80667">
        <w:rPr>
          <w:rFonts w:cstheme="minorHAnsi"/>
          <w:color w:val="000000"/>
          <w:sz w:val="18"/>
          <w:szCs w:val="18"/>
        </w:rPr>
        <w:t xml:space="preserve"> on this</w:t>
      </w:r>
      <w:r w:rsidR="003A3AF0" w:rsidRPr="00E80667">
        <w:rPr>
          <w:rFonts w:cstheme="minorHAnsi"/>
          <w:color w:val="000000"/>
          <w:sz w:val="18"/>
          <w:szCs w:val="18"/>
        </w:rPr>
        <w:t>________</w:t>
      </w:r>
      <w:r w:rsidRPr="00E80667">
        <w:rPr>
          <w:rFonts w:cstheme="minorHAnsi"/>
          <w:color w:val="000000"/>
          <w:sz w:val="18"/>
          <w:szCs w:val="18"/>
        </w:rPr>
        <w:t>_ day</w:t>
      </w:r>
      <w:r w:rsidR="00D94B17" w:rsidRPr="00E80667">
        <w:rPr>
          <w:rFonts w:cstheme="minorHAnsi"/>
          <w:color w:val="000000"/>
          <w:sz w:val="18"/>
          <w:szCs w:val="18"/>
        </w:rPr>
        <w:t xml:space="preserve"> of </w:t>
      </w:r>
      <w:r w:rsidR="003A3AF0" w:rsidRPr="00E80667">
        <w:rPr>
          <w:rFonts w:cstheme="minorHAnsi"/>
          <w:color w:val="000000"/>
          <w:sz w:val="18"/>
          <w:szCs w:val="18"/>
        </w:rPr>
        <w:t>_________________</w:t>
      </w:r>
      <w:r w:rsidR="00A305C0" w:rsidRPr="00E80667">
        <w:rPr>
          <w:rFonts w:cstheme="minorHAnsi"/>
          <w:color w:val="000000"/>
          <w:sz w:val="18"/>
          <w:szCs w:val="18"/>
        </w:rPr>
        <w:t>___20</w:t>
      </w:r>
      <w:bookmarkStart w:id="0" w:name="_GoBack"/>
      <w:bookmarkEnd w:id="0"/>
      <w:r w:rsidR="00A305C0" w:rsidRPr="00E80667">
        <w:rPr>
          <w:rFonts w:cstheme="minorHAnsi"/>
          <w:color w:val="000000"/>
          <w:sz w:val="18"/>
          <w:szCs w:val="18"/>
        </w:rPr>
        <w:t>_______.</w:t>
      </w:r>
      <w:r w:rsidR="00D94B17" w:rsidRPr="00E80667">
        <w:rPr>
          <w:rFonts w:cstheme="minorHAnsi"/>
          <w:color w:val="000000"/>
          <w:sz w:val="17"/>
          <w:szCs w:val="17"/>
        </w:rPr>
        <w:t xml:space="preserve">    </w:t>
      </w:r>
      <w:r w:rsidR="002921A2" w:rsidRPr="00E80667">
        <w:rPr>
          <w:rFonts w:cstheme="minorHAnsi"/>
          <w:color w:val="000000"/>
          <w:sz w:val="17"/>
          <w:szCs w:val="17"/>
        </w:rPr>
        <w:t xml:space="preserve">                                      </w:t>
      </w:r>
    </w:p>
    <w:p w14:paraId="7168CCBC" w14:textId="5FE02077" w:rsidR="00CD65B6" w:rsidRPr="00E80667" w:rsidRDefault="00CD65B6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EAF9833" w14:textId="1DE9F63F" w:rsidR="00205ACF" w:rsidRPr="00E80667" w:rsidRDefault="00205ACF" w:rsidP="00D94B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18"/>
        </w:rPr>
      </w:pPr>
    </w:p>
    <w:p w14:paraId="1FDBD4EA" w14:textId="00E21165" w:rsidR="00A43E48" w:rsidRPr="00E80667" w:rsidRDefault="00AC2E72" w:rsidP="00D94B1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>______________________________________________</w:t>
      </w:r>
    </w:p>
    <w:p w14:paraId="75172E44" w14:textId="74D1505A" w:rsidR="00D94B17" w:rsidRPr="00E80667" w:rsidRDefault="00D94B17" w:rsidP="00D94B17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 w:val="18"/>
          <w:szCs w:val="18"/>
        </w:rPr>
      </w:pPr>
      <w:r w:rsidRPr="00E80667">
        <w:rPr>
          <w:rFonts w:cstheme="minorHAnsi"/>
          <w:color w:val="000000"/>
          <w:sz w:val="18"/>
          <w:szCs w:val="18"/>
        </w:rPr>
        <w:t xml:space="preserve">SIGNATURE AS USED FOR OPERATING ON THE ACCOUNT                               </w:t>
      </w:r>
    </w:p>
    <w:sectPr w:rsidR="00D94B17" w:rsidRPr="00E80667" w:rsidSect="00112EC4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12927" w14:textId="77777777" w:rsidR="00C20A65" w:rsidRDefault="00C20A65" w:rsidP="00E850E2">
      <w:pPr>
        <w:spacing w:after="0" w:line="240" w:lineRule="auto"/>
      </w:pPr>
      <w:r>
        <w:separator/>
      </w:r>
    </w:p>
  </w:endnote>
  <w:endnote w:type="continuationSeparator" w:id="0">
    <w:p w14:paraId="2CF7B2FD" w14:textId="77777777" w:rsidR="00C20A65" w:rsidRDefault="00C20A65" w:rsidP="00E8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E4DB0" w14:textId="3435A0CF" w:rsidR="009763EF" w:rsidRPr="009763EF" w:rsidRDefault="009763EF" w:rsidP="009763EF">
    <w:pPr>
      <w:pStyle w:val="Footer"/>
    </w:pPr>
    <w:r>
      <w:rPr>
        <w:noProof/>
        <w:lang w:eastAsia="en-ZA"/>
      </w:rPr>
      <w:drawing>
        <wp:inline distT="0" distB="0" distL="0" distR="0" wp14:anchorId="0866F826" wp14:editId="556C691E">
          <wp:extent cx="6010275" cy="5565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199" cy="580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A3A2" w14:textId="77777777" w:rsidR="00C20A65" w:rsidRDefault="00C20A65" w:rsidP="00E850E2">
      <w:pPr>
        <w:spacing w:after="0" w:line="240" w:lineRule="auto"/>
      </w:pPr>
      <w:r>
        <w:separator/>
      </w:r>
    </w:p>
  </w:footnote>
  <w:footnote w:type="continuationSeparator" w:id="0">
    <w:p w14:paraId="37531652" w14:textId="77777777" w:rsidR="00C20A65" w:rsidRDefault="00C20A65" w:rsidP="00E8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661E" w14:textId="59C3EE7C" w:rsidR="00E80667" w:rsidRPr="00E80667" w:rsidRDefault="009763EF" w:rsidP="00E80667">
    <w:pPr>
      <w:pStyle w:val="Header"/>
      <w:jc w:val="center"/>
      <w:rPr>
        <w:i/>
        <w:iCs/>
        <w:color w:val="BFBFBF" w:themeColor="background1" w:themeShade="BF"/>
        <w:lang w:val="en-US"/>
      </w:rPr>
    </w:pPr>
    <w:r>
      <w:rPr>
        <w:i/>
        <w:iCs/>
        <w:noProof/>
        <w:color w:val="BFBFBF" w:themeColor="background1" w:themeShade="BF"/>
        <w:lang w:eastAsia="en-ZA"/>
      </w:rPr>
      <w:drawing>
        <wp:inline distT="0" distB="0" distL="0" distR="0" wp14:anchorId="4CA0FF09" wp14:editId="6A08900F">
          <wp:extent cx="5657841" cy="5238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293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17"/>
    <w:rsid w:val="000225BA"/>
    <w:rsid w:val="00045499"/>
    <w:rsid w:val="00054DAA"/>
    <w:rsid w:val="00057744"/>
    <w:rsid w:val="00065331"/>
    <w:rsid w:val="00067360"/>
    <w:rsid w:val="000C4D8C"/>
    <w:rsid w:val="00112EC4"/>
    <w:rsid w:val="00115437"/>
    <w:rsid w:val="001302CB"/>
    <w:rsid w:val="00205ACF"/>
    <w:rsid w:val="002921A2"/>
    <w:rsid w:val="002A2123"/>
    <w:rsid w:val="002B0380"/>
    <w:rsid w:val="002B6D8F"/>
    <w:rsid w:val="002F58F8"/>
    <w:rsid w:val="002F6D16"/>
    <w:rsid w:val="00303F6A"/>
    <w:rsid w:val="003A3AF0"/>
    <w:rsid w:val="003E605B"/>
    <w:rsid w:val="003F7A9B"/>
    <w:rsid w:val="00416FB1"/>
    <w:rsid w:val="00440BCE"/>
    <w:rsid w:val="00496689"/>
    <w:rsid w:val="004E4C5A"/>
    <w:rsid w:val="005B2C68"/>
    <w:rsid w:val="005D7FDD"/>
    <w:rsid w:val="00604A53"/>
    <w:rsid w:val="00635DC0"/>
    <w:rsid w:val="006B0A8E"/>
    <w:rsid w:val="006C71C2"/>
    <w:rsid w:val="00722035"/>
    <w:rsid w:val="00757D50"/>
    <w:rsid w:val="00770D32"/>
    <w:rsid w:val="0077739E"/>
    <w:rsid w:val="007A2850"/>
    <w:rsid w:val="007B6B12"/>
    <w:rsid w:val="007C35FD"/>
    <w:rsid w:val="007D22DB"/>
    <w:rsid w:val="0082324F"/>
    <w:rsid w:val="00827820"/>
    <w:rsid w:val="00836196"/>
    <w:rsid w:val="00841637"/>
    <w:rsid w:val="008E7B14"/>
    <w:rsid w:val="008F75E2"/>
    <w:rsid w:val="00901D15"/>
    <w:rsid w:val="00951076"/>
    <w:rsid w:val="0096226D"/>
    <w:rsid w:val="0097336A"/>
    <w:rsid w:val="009763EF"/>
    <w:rsid w:val="00A305C0"/>
    <w:rsid w:val="00A41F41"/>
    <w:rsid w:val="00A43E48"/>
    <w:rsid w:val="00AC2E72"/>
    <w:rsid w:val="00AE3A2D"/>
    <w:rsid w:val="00B300FC"/>
    <w:rsid w:val="00B433E5"/>
    <w:rsid w:val="00B620B4"/>
    <w:rsid w:val="00BA37F5"/>
    <w:rsid w:val="00BE0A01"/>
    <w:rsid w:val="00C156F6"/>
    <w:rsid w:val="00C20A65"/>
    <w:rsid w:val="00C94D97"/>
    <w:rsid w:val="00CC2514"/>
    <w:rsid w:val="00CD65B6"/>
    <w:rsid w:val="00CD731B"/>
    <w:rsid w:val="00D00221"/>
    <w:rsid w:val="00D16A2D"/>
    <w:rsid w:val="00D555B1"/>
    <w:rsid w:val="00D94B17"/>
    <w:rsid w:val="00E4313D"/>
    <w:rsid w:val="00E64DA8"/>
    <w:rsid w:val="00E80667"/>
    <w:rsid w:val="00E81C62"/>
    <w:rsid w:val="00E850E2"/>
    <w:rsid w:val="00EC094F"/>
    <w:rsid w:val="00EE57F5"/>
    <w:rsid w:val="00EF179A"/>
    <w:rsid w:val="00F23CB7"/>
    <w:rsid w:val="00F27E8B"/>
    <w:rsid w:val="00F4244F"/>
    <w:rsid w:val="00FD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296EDE"/>
  <w15:chartTrackingRefBased/>
  <w15:docId w15:val="{E30A8085-A1B0-4BEB-8CB8-5E32AD39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E2"/>
  </w:style>
  <w:style w:type="paragraph" w:styleId="Footer">
    <w:name w:val="footer"/>
    <w:basedOn w:val="Normal"/>
    <w:link w:val="FooterChar"/>
    <w:uiPriority w:val="99"/>
    <w:unhideWhenUsed/>
    <w:rsid w:val="00E85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Schuzelle Smit</dc:creator>
  <cp:keywords/>
  <dc:description/>
  <cp:lastModifiedBy>LoxionFilms</cp:lastModifiedBy>
  <cp:revision>8</cp:revision>
  <cp:lastPrinted>2022-07-26T07:04:00Z</cp:lastPrinted>
  <dcterms:created xsi:type="dcterms:W3CDTF">2022-07-25T07:21:00Z</dcterms:created>
  <dcterms:modified xsi:type="dcterms:W3CDTF">2022-07-26T11:36:00Z</dcterms:modified>
</cp:coreProperties>
</file>